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5" w:rsidRDefault="00EF71F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EBAFEF" wp14:editId="51C931AD">
            <wp:simplePos x="0" y="0"/>
            <wp:positionH relativeFrom="column">
              <wp:posOffset>-812800</wp:posOffset>
            </wp:positionH>
            <wp:positionV relativeFrom="paragraph">
              <wp:posOffset>59690</wp:posOffset>
            </wp:positionV>
            <wp:extent cx="2494915" cy="2559050"/>
            <wp:effectExtent l="0" t="0" r="635" b="0"/>
            <wp:wrapTight wrapText="bothSides">
              <wp:wrapPolygon edited="0">
                <wp:start x="0" y="0"/>
                <wp:lineTo x="0" y="21386"/>
                <wp:lineTo x="21441" y="21386"/>
                <wp:lineTo x="21441" y="0"/>
                <wp:lineTo x="0" y="0"/>
              </wp:wrapPolygon>
            </wp:wrapTight>
            <wp:docPr id="1" name="Рисунок 1" descr="C:\Users\zavuch\Desktop\30 ЛЕТ\15 лет лицей\PICT0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vuch\Desktop\30 ЛЕТ\15 лет лицей\PICT0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7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Административная благодарность </w:t>
      </w:r>
    </w:p>
    <w:p w:rsidR="009B587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ЧАС ОБЩЕНИЯ</w:t>
      </w:r>
    </w:p>
    <w:p w:rsidR="00002AC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«Никто </w:t>
      </w:r>
      <w:r w:rsidR="00002AC5" w:rsidRPr="00481FC2">
        <w:rPr>
          <w:rFonts w:ascii="Times New Roman" w:hAnsi="Times New Roman" w:cs="Times New Roman"/>
          <w:b/>
          <w:sz w:val="32"/>
          <w:szCs w:val="32"/>
        </w:rPr>
        <w:t>тебя, ЛИЦЕЙ, не любит так, как я!»</w:t>
      </w:r>
    </w:p>
    <w:p w:rsidR="009B5875" w:rsidRPr="00481FC2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 февраля 2021 год</w:t>
      </w:r>
    </w:p>
    <w:p w:rsidR="00002AC5" w:rsidRDefault="00002AC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87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875" w:rsidRDefault="009D7CC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9B5875">
        <w:rPr>
          <w:rFonts w:ascii="Times New Roman" w:hAnsi="Times New Roman" w:cs="Times New Roman"/>
          <w:b/>
          <w:sz w:val="32"/>
          <w:szCs w:val="32"/>
        </w:rPr>
        <w:t>лены администрации МБОУ «Лицей №1»</w:t>
      </w:r>
    </w:p>
    <w:p w:rsidR="009B587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БЛАГОДАРЯТ </w:t>
      </w:r>
    </w:p>
    <w:p w:rsidR="009B5875" w:rsidRDefault="009B587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организаторов данного ЧАСА, которые сумели:</w:t>
      </w:r>
    </w:p>
    <w:p w:rsidR="00EF71F5" w:rsidRDefault="00EF71F5" w:rsidP="00002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AC5" w:rsidRPr="00E80059" w:rsidRDefault="00E80059" w:rsidP="009D7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>бъединить всех духом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 xml:space="preserve"> для встречи большого лицейского праздника в честь 30-летия лицея; 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 xml:space="preserve">дали возможность 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>набраться позитивных эмоций от самых лучших воспоминаний из лицейской истории</w:t>
      </w:r>
    </w:p>
    <w:p w:rsidR="00002AC5" w:rsidRPr="00E80059" w:rsidRDefault="00E80059" w:rsidP="009D7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>омочь всем в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>стретиться на большом пути развития л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>ицея для его дальнейшей жизни, о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>предел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>иться, как идти, чтобы по пути, понять,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 xml:space="preserve"> какие мосты можно сжигать, а какие – нет… </w:t>
      </w:r>
    </w:p>
    <w:p w:rsidR="009B5875" w:rsidRPr="00E80059" w:rsidRDefault="00E80059" w:rsidP="009D7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 xml:space="preserve">ризнаться, не стесняясь, 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 xml:space="preserve"> в своей любви к лицею</w:t>
      </w:r>
    </w:p>
    <w:p w:rsidR="00002AC5" w:rsidRPr="00E80059" w:rsidRDefault="00E80059" w:rsidP="009D7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>ать возможность п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 xml:space="preserve">онять главное – от каждого из нас </w:t>
      </w:r>
      <w:r w:rsidR="009B5875" w:rsidRPr="00E80059">
        <w:rPr>
          <w:rFonts w:ascii="Times New Roman" w:hAnsi="Times New Roman" w:cs="Times New Roman"/>
          <w:b/>
          <w:sz w:val="28"/>
          <w:szCs w:val="28"/>
        </w:rPr>
        <w:t xml:space="preserve">решительно зависит судьба лицея, </w:t>
      </w:r>
      <w:r w:rsidR="00002AC5" w:rsidRPr="00E80059">
        <w:rPr>
          <w:rFonts w:ascii="Times New Roman" w:hAnsi="Times New Roman" w:cs="Times New Roman"/>
          <w:b/>
          <w:sz w:val="28"/>
          <w:szCs w:val="28"/>
        </w:rPr>
        <w:t xml:space="preserve"> понять, что мы не должны быть похожи на других, мы должны отличаться, чтобы быть первыми!</w:t>
      </w:r>
    </w:p>
    <w:p w:rsidR="00E80059" w:rsidRDefault="00E80059" w:rsidP="00EF7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AC5" w:rsidRDefault="009B5875" w:rsidP="00EF71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лицея благодарит</w:t>
      </w:r>
    </w:p>
    <w:p w:rsidR="009B5875" w:rsidRPr="00EF71F5" w:rsidRDefault="009B5875" w:rsidP="00EF71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Давыдову Елену Николаевну, учителя английского языка, Рудакову Ларису Васильевну, преподавателя ОБЖ, Лыкову Людмилу Александровну, педагога-организатора, </w:t>
      </w:r>
      <w:proofErr w:type="spellStart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Бубнову</w:t>
      </w:r>
      <w:proofErr w:type="spellEnd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Нэлю</w:t>
      </w:r>
      <w:proofErr w:type="spellEnd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Владимировну, учителя географии, </w:t>
      </w:r>
      <w:r w:rsidR="00EF71F5"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Пуговкину Марину Анатольевну, учителя русского языка и литературы,  </w:t>
      </w:r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Баринову Наталью Ивановну,  заведующую лицейской библиотекой</w:t>
      </w:r>
      <w:r w:rsidR="002B2729"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, Красноярову Веру Николаевну, </w:t>
      </w:r>
      <w:r w:rsidR="008F496E"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заместителя директора по АХР!</w:t>
      </w:r>
    </w:p>
    <w:p w:rsidR="00E80059" w:rsidRDefault="00E80059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96E" w:rsidRDefault="008F496E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лицея благодарит </w:t>
      </w:r>
    </w:p>
    <w:p w:rsidR="00592B56" w:rsidRDefault="008F496E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Павидис</w:t>
      </w:r>
      <w:proofErr w:type="spellEnd"/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Светлану Владимировну и Рябова Юрия Николаевича</w:t>
      </w:r>
      <w:r w:rsidRPr="00EF71F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 активное участие в запуске программы </w:t>
      </w:r>
    </w:p>
    <w:p w:rsidR="008F496E" w:rsidRDefault="008F496E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«Навстречу ЮБИЛЕЮ!»</w:t>
      </w:r>
    </w:p>
    <w:p w:rsidR="006F2363" w:rsidRDefault="006F2363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1F5" w:rsidRPr="003D0395" w:rsidRDefault="00EF71F5" w:rsidP="00D23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лицея благодарит </w:t>
      </w:r>
      <w:r w:rsidRPr="00EF71F5">
        <w:rPr>
          <w:rFonts w:ascii="Times New Roman" w:hAnsi="Times New Roman" w:cs="Times New Roman"/>
          <w:b/>
          <w:i/>
          <w:color w:val="C00000"/>
          <w:sz w:val="32"/>
          <w:szCs w:val="32"/>
        </w:rPr>
        <w:t>всех членов лицейского коллектива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не</w:t>
      </w:r>
      <w:r w:rsidR="00FB4EC2">
        <w:rPr>
          <w:rFonts w:ascii="Times New Roman" w:hAnsi="Times New Roman" w:cs="Times New Roman"/>
          <w:b/>
          <w:sz w:val="32"/>
          <w:szCs w:val="32"/>
        </w:rPr>
        <w:t>равнодушное участие в жизни лицея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F71F5" w:rsidRDefault="00EF71F5" w:rsidP="00D2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59" w:rsidRDefault="00E80059" w:rsidP="00D2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4BE" w:rsidRDefault="00EF71F5" w:rsidP="00D2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>Директор МБОУ «Лицей»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Нечаева В.Г.</w:t>
      </w:r>
    </w:p>
    <w:p w:rsidR="00FB4EC2" w:rsidRDefault="00FB4EC2" w:rsidP="00D2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директора</w:t>
      </w:r>
      <w:r w:rsidR="00E80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Борис Н.А.</w:t>
      </w:r>
    </w:p>
    <w:p w:rsidR="00E80059" w:rsidRPr="00EF71F5" w:rsidRDefault="00E80059" w:rsidP="00D2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Рудакова М.Г.</w:t>
      </w:r>
    </w:p>
    <w:sectPr w:rsidR="00E80059" w:rsidRPr="00EF71F5" w:rsidSect="008F4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198"/>
    <w:multiLevelType w:val="hybridMultilevel"/>
    <w:tmpl w:val="C76C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4E22"/>
    <w:multiLevelType w:val="hybridMultilevel"/>
    <w:tmpl w:val="6A9A2E8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8B"/>
    <w:rsid w:val="00002AC5"/>
    <w:rsid w:val="001E6B8B"/>
    <w:rsid w:val="002B2729"/>
    <w:rsid w:val="00592B56"/>
    <w:rsid w:val="006F2363"/>
    <w:rsid w:val="008F496E"/>
    <w:rsid w:val="009B5875"/>
    <w:rsid w:val="009D7CC5"/>
    <w:rsid w:val="00A444BE"/>
    <w:rsid w:val="00D23554"/>
    <w:rsid w:val="00E80059"/>
    <w:rsid w:val="00EF71F5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cp:lastPrinted>2021-02-02T06:48:00Z</cp:lastPrinted>
  <dcterms:created xsi:type="dcterms:W3CDTF">2021-02-02T05:20:00Z</dcterms:created>
  <dcterms:modified xsi:type="dcterms:W3CDTF">2021-02-02T06:49:00Z</dcterms:modified>
</cp:coreProperties>
</file>